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8811" w14:textId="77777777" w:rsidR="006B1587" w:rsidRDefault="00446B92">
      <w:r>
        <w:rPr>
          <w:rFonts w:ascii="ＭＳ ゴシック" w:eastAsia="ＭＳ ゴシック" w:hint="eastAsia"/>
        </w:rPr>
        <w:t>別記様式７</w:t>
      </w:r>
    </w:p>
    <w:p w14:paraId="5BA5B5E3" w14:textId="77777777" w:rsidR="006B1587" w:rsidRDefault="00446B92">
      <w:pPr>
        <w:spacing w:after="40" w:line="240" w:lineRule="exact"/>
        <w:jc w:val="center"/>
      </w:pPr>
      <w:r>
        <w:rPr>
          <w:rFonts w:hint="eastAsia"/>
        </w:rPr>
        <w:t>ガス漏れ火災警報設備の概要表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1220"/>
        <w:gridCol w:w="1645"/>
        <w:gridCol w:w="575"/>
        <w:gridCol w:w="397"/>
        <w:gridCol w:w="128"/>
        <w:gridCol w:w="75"/>
        <w:gridCol w:w="145"/>
        <w:gridCol w:w="365"/>
        <w:gridCol w:w="540"/>
        <w:gridCol w:w="295"/>
        <w:gridCol w:w="275"/>
        <w:gridCol w:w="577"/>
        <w:gridCol w:w="1644"/>
      </w:tblGrid>
      <w:tr w:rsidR="006B1587" w14:paraId="41AE10B8" w14:textId="77777777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7F3FAAC4" w14:textId="77777777" w:rsidR="006B1587" w:rsidRDefault="00446B92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検知器</w:t>
            </w:r>
          </w:p>
        </w:tc>
        <w:tc>
          <w:tcPr>
            <w:tcW w:w="2220" w:type="dxa"/>
            <w:gridSpan w:val="2"/>
            <w:vAlign w:val="center"/>
          </w:tcPr>
          <w:p w14:paraId="48871139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検知対象ガス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220" w:type="dxa"/>
            <w:gridSpan w:val="2"/>
            <w:vAlign w:val="center"/>
          </w:tcPr>
          <w:p w14:paraId="00AC8077" w14:textId="77777777" w:rsidR="006B1587" w:rsidRDefault="00446B92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空気より軽い都市ガス</w:t>
            </w:r>
          </w:p>
        </w:tc>
        <w:tc>
          <w:tcPr>
            <w:tcW w:w="2220" w:type="dxa"/>
            <w:gridSpan w:val="8"/>
            <w:vAlign w:val="center"/>
          </w:tcPr>
          <w:p w14:paraId="74C91704" w14:textId="77777777" w:rsidR="006B1587" w:rsidRDefault="00446B92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空気より重い都市ガス</w:t>
            </w:r>
          </w:p>
        </w:tc>
        <w:tc>
          <w:tcPr>
            <w:tcW w:w="2220" w:type="dxa"/>
            <w:gridSpan w:val="2"/>
            <w:vAlign w:val="center"/>
          </w:tcPr>
          <w:p w14:paraId="6184E0B9" w14:textId="77777777" w:rsidR="006B1587" w:rsidRDefault="00446B92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その他のもの</w:t>
            </w:r>
          </w:p>
        </w:tc>
      </w:tr>
      <w:tr w:rsidR="006B1587" w14:paraId="249ECD15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4DC431D1" w14:textId="77777777" w:rsidR="006B1587" w:rsidRDefault="006B1587">
            <w:pPr>
              <w:wordWrap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7AB809FF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　　　　　　数</w:t>
            </w:r>
          </w:p>
        </w:tc>
        <w:tc>
          <w:tcPr>
            <w:tcW w:w="2220" w:type="dxa"/>
            <w:gridSpan w:val="2"/>
            <w:vAlign w:val="center"/>
          </w:tcPr>
          <w:p w14:paraId="01646B22" w14:textId="77777777" w:rsidR="006B1587" w:rsidRDefault="00446B92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</w:t>
            </w:r>
          </w:p>
        </w:tc>
        <w:tc>
          <w:tcPr>
            <w:tcW w:w="2220" w:type="dxa"/>
            <w:gridSpan w:val="8"/>
            <w:vAlign w:val="center"/>
          </w:tcPr>
          <w:p w14:paraId="046EB59F" w14:textId="77777777" w:rsidR="006B1587" w:rsidRDefault="00446B92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</w:t>
            </w:r>
          </w:p>
        </w:tc>
        <w:tc>
          <w:tcPr>
            <w:tcW w:w="2220" w:type="dxa"/>
            <w:gridSpan w:val="2"/>
            <w:vAlign w:val="center"/>
          </w:tcPr>
          <w:p w14:paraId="263A4611" w14:textId="77777777" w:rsidR="006B1587" w:rsidRDefault="00446B92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</w:t>
            </w:r>
          </w:p>
        </w:tc>
      </w:tr>
      <w:tr w:rsidR="006B1587" w14:paraId="1D831223" w14:textId="77777777">
        <w:trPr>
          <w:cantSplit/>
          <w:trHeight w:hRule="exact" w:val="800"/>
        </w:trPr>
        <w:tc>
          <w:tcPr>
            <w:tcW w:w="420" w:type="dxa"/>
            <w:textDirection w:val="tbRlV"/>
            <w:vAlign w:val="center"/>
          </w:tcPr>
          <w:p w14:paraId="7B2E5D14" w14:textId="77777777" w:rsidR="006B1587" w:rsidRDefault="00446B92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中継器</w:t>
            </w:r>
          </w:p>
        </w:tc>
        <w:tc>
          <w:tcPr>
            <w:tcW w:w="8880" w:type="dxa"/>
            <w:gridSpan w:val="14"/>
            <w:vAlign w:val="center"/>
          </w:tcPr>
          <w:p w14:paraId="3CB5C489" w14:textId="77777777" w:rsidR="006B1587" w:rsidRDefault="00446B92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専用方法</w:t>
            </w:r>
          </w:p>
          <w:p w14:paraId="24418C2B" w14:textId="77777777" w:rsidR="006B1587" w:rsidRDefault="00446B92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回線　　　個　　電源　　受信機供給方法　　予備電源　　　Ｖ　　　AH</w:t>
            </w:r>
          </w:p>
          <w:p w14:paraId="01AB23A5" w14:textId="77777777" w:rsidR="006B1587" w:rsidRDefault="00446B92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その他の方法</w:t>
            </w:r>
          </w:p>
        </w:tc>
      </w:tr>
      <w:tr w:rsidR="006B1587" w14:paraId="5C31112E" w14:textId="77777777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485B8E1A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 信 機</w:t>
            </w:r>
          </w:p>
        </w:tc>
        <w:tc>
          <w:tcPr>
            <w:tcW w:w="1000" w:type="dxa"/>
            <w:vAlign w:val="center"/>
          </w:tcPr>
          <w:p w14:paraId="7B674D90" w14:textId="77777777" w:rsidR="006B1587" w:rsidRDefault="00446B92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　分</w:t>
            </w:r>
          </w:p>
        </w:tc>
        <w:tc>
          <w:tcPr>
            <w:tcW w:w="2865" w:type="dxa"/>
            <w:gridSpan w:val="2"/>
            <w:vAlign w:val="center"/>
          </w:tcPr>
          <w:p w14:paraId="45179083" w14:textId="77777777" w:rsidR="006B1587" w:rsidRDefault="00446B92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型　</w:t>
            </w:r>
          </w:p>
        </w:tc>
        <w:tc>
          <w:tcPr>
            <w:tcW w:w="1100" w:type="dxa"/>
            <w:gridSpan w:val="3"/>
            <w:vAlign w:val="center"/>
          </w:tcPr>
          <w:p w14:paraId="340FCD87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回 線 数</w:t>
            </w:r>
          </w:p>
        </w:tc>
        <w:tc>
          <w:tcPr>
            <w:tcW w:w="3915" w:type="dxa"/>
            <w:gridSpan w:val="8"/>
            <w:vAlign w:val="center"/>
          </w:tcPr>
          <w:p w14:paraId="5D4C8903" w14:textId="77777777" w:rsidR="006B1587" w:rsidRDefault="00446B92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／　　　　　　　回線　</w:t>
            </w:r>
          </w:p>
        </w:tc>
      </w:tr>
      <w:tr w:rsidR="006B1587" w14:paraId="3505A6F2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616CEA6D" w14:textId="77777777" w:rsidR="006B1587" w:rsidRDefault="006B1587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14:paraId="2A6A33D6" w14:textId="77777777" w:rsidR="006B1587" w:rsidRDefault="00446B92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附属装置</w:t>
            </w:r>
          </w:p>
        </w:tc>
        <w:tc>
          <w:tcPr>
            <w:tcW w:w="2865" w:type="dxa"/>
            <w:gridSpan w:val="2"/>
            <w:vAlign w:val="center"/>
          </w:tcPr>
          <w:p w14:paraId="47536339" w14:textId="77777777" w:rsidR="006B1587" w:rsidRDefault="006B1587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65124A50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附属回路</w:t>
            </w:r>
          </w:p>
        </w:tc>
        <w:tc>
          <w:tcPr>
            <w:tcW w:w="3915" w:type="dxa"/>
            <w:gridSpan w:val="8"/>
            <w:vAlign w:val="center"/>
          </w:tcPr>
          <w:p w14:paraId="09B9B948" w14:textId="77777777" w:rsidR="006B1587" w:rsidRDefault="006B1587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</w:tr>
      <w:tr w:rsidR="006B1587" w14:paraId="600A01F8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34E256B3" w14:textId="77777777" w:rsidR="006B1587" w:rsidRDefault="006B1587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14:paraId="6A24E120" w14:textId="77777777" w:rsidR="006B1587" w:rsidRDefault="00446B92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予備電源</w:t>
            </w:r>
          </w:p>
        </w:tc>
        <w:tc>
          <w:tcPr>
            <w:tcW w:w="2865" w:type="dxa"/>
            <w:gridSpan w:val="2"/>
            <w:vAlign w:val="center"/>
          </w:tcPr>
          <w:p w14:paraId="23DD6922" w14:textId="77777777" w:rsidR="006B1587" w:rsidRDefault="00446B92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Ｖ　　　　AH　</w:t>
            </w:r>
          </w:p>
        </w:tc>
        <w:tc>
          <w:tcPr>
            <w:tcW w:w="1100" w:type="dxa"/>
            <w:gridSpan w:val="3"/>
            <w:vAlign w:val="center"/>
          </w:tcPr>
          <w:p w14:paraId="00171566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3915" w:type="dxa"/>
            <w:gridSpan w:val="8"/>
            <w:vAlign w:val="center"/>
          </w:tcPr>
          <w:p w14:paraId="109C8794" w14:textId="77777777" w:rsidR="006B1587" w:rsidRDefault="00446B92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 階</w:t>
            </w:r>
          </w:p>
        </w:tc>
      </w:tr>
      <w:tr w:rsidR="006B1587" w14:paraId="5CF196E1" w14:textId="77777777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7AFA8058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　　　　　源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 w14:paraId="771AA441" w14:textId="77777777" w:rsidR="006B1587" w:rsidRDefault="00446B92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常用電源</w:t>
            </w:r>
          </w:p>
        </w:tc>
        <w:tc>
          <w:tcPr>
            <w:tcW w:w="6660" w:type="dxa"/>
            <w:gridSpan w:val="12"/>
            <w:vAlign w:val="center"/>
          </w:tcPr>
          <w:p w14:paraId="541C4E38" w14:textId="77777777" w:rsidR="006B1587" w:rsidRDefault="00446B92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単相　・　三相　　　AC　　　　　Ｖ　　　電灯回路　・　動力回路</w:t>
            </w:r>
          </w:p>
        </w:tc>
      </w:tr>
      <w:tr w:rsidR="006B1587" w14:paraId="5967EEB4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3B361C17" w14:textId="77777777" w:rsidR="006B1587" w:rsidRDefault="006B1587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14:paraId="25E07CD8" w14:textId="77777777" w:rsidR="006B1587" w:rsidRDefault="006B1587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14:paraId="30221FD2" w14:textId="77777777" w:rsidR="006B1587" w:rsidRDefault="00446B92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DC　　Ｖ　　AH</w:t>
            </w:r>
          </w:p>
        </w:tc>
        <w:tc>
          <w:tcPr>
            <w:tcW w:w="972" w:type="dxa"/>
            <w:gridSpan w:val="2"/>
            <w:vAlign w:val="center"/>
          </w:tcPr>
          <w:p w14:paraId="282B7B5B" w14:textId="77777777" w:rsidR="006B1587" w:rsidRDefault="00446B92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充電方法</w:t>
            </w:r>
          </w:p>
        </w:tc>
        <w:tc>
          <w:tcPr>
            <w:tcW w:w="1548" w:type="dxa"/>
            <w:gridSpan w:val="6"/>
            <w:vAlign w:val="center"/>
          </w:tcPr>
          <w:p w14:paraId="27281126" w14:textId="77777777" w:rsidR="006B1587" w:rsidRDefault="00446B92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トリクル・浮動</w:t>
            </w:r>
          </w:p>
        </w:tc>
        <w:tc>
          <w:tcPr>
            <w:tcW w:w="852" w:type="dxa"/>
            <w:gridSpan w:val="2"/>
            <w:vAlign w:val="center"/>
          </w:tcPr>
          <w:p w14:paraId="4726B665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使用別</w:t>
            </w:r>
          </w:p>
        </w:tc>
        <w:tc>
          <w:tcPr>
            <w:tcW w:w="1644" w:type="dxa"/>
            <w:vAlign w:val="center"/>
          </w:tcPr>
          <w:p w14:paraId="3330277E" w14:textId="77777777" w:rsidR="006B1587" w:rsidRDefault="00446B92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専用　・　共用</w:t>
            </w:r>
          </w:p>
        </w:tc>
      </w:tr>
      <w:tr w:rsidR="006B1587" w14:paraId="4DA2A6F5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033D58BE" w14:textId="77777777" w:rsidR="006B1587" w:rsidRDefault="006B1587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14:paraId="63823355" w14:textId="77777777" w:rsidR="006B1587" w:rsidRDefault="00446B92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非常電源</w:t>
            </w:r>
          </w:p>
        </w:tc>
        <w:tc>
          <w:tcPr>
            <w:tcW w:w="1644" w:type="dxa"/>
            <w:vMerge w:val="restart"/>
            <w:vAlign w:val="center"/>
          </w:tcPr>
          <w:p w14:paraId="14F83A92" w14:textId="77777777" w:rsidR="006B1587" w:rsidRDefault="00446B92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蓄電池設備</w:t>
            </w:r>
          </w:p>
          <w:p w14:paraId="11EBB2BB" w14:textId="77777777" w:rsidR="006B1587" w:rsidRDefault="00446B92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DC　　Ｖ　　AH</w:t>
            </w:r>
          </w:p>
        </w:tc>
        <w:tc>
          <w:tcPr>
            <w:tcW w:w="972" w:type="dxa"/>
            <w:gridSpan w:val="2"/>
            <w:vAlign w:val="center"/>
          </w:tcPr>
          <w:p w14:paraId="1A34728C" w14:textId="77777777" w:rsidR="006B1587" w:rsidRDefault="00446B92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充電方法</w:t>
            </w:r>
          </w:p>
        </w:tc>
        <w:tc>
          <w:tcPr>
            <w:tcW w:w="1548" w:type="dxa"/>
            <w:gridSpan w:val="6"/>
            <w:vAlign w:val="center"/>
          </w:tcPr>
          <w:p w14:paraId="691B2AB1" w14:textId="77777777" w:rsidR="006B1587" w:rsidRDefault="00446B92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トリクル・浮動</w:t>
            </w:r>
          </w:p>
        </w:tc>
        <w:tc>
          <w:tcPr>
            <w:tcW w:w="852" w:type="dxa"/>
            <w:gridSpan w:val="2"/>
            <w:vAlign w:val="center"/>
          </w:tcPr>
          <w:p w14:paraId="5241AD3A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使用別</w:t>
            </w:r>
          </w:p>
        </w:tc>
        <w:tc>
          <w:tcPr>
            <w:tcW w:w="1644" w:type="dxa"/>
            <w:vAlign w:val="center"/>
          </w:tcPr>
          <w:p w14:paraId="3C9F7D9C" w14:textId="77777777" w:rsidR="006B1587" w:rsidRDefault="00446B92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専用　・　共用</w:t>
            </w:r>
          </w:p>
        </w:tc>
      </w:tr>
      <w:tr w:rsidR="006B1587" w14:paraId="5DAB0716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73EBE44F" w14:textId="77777777" w:rsidR="006B1587" w:rsidRDefault="006B1587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14:paraId="3BA2ACB3" w14:textId="77777777" w:rsidR="006B1587" w:rsidRDefault="006B1587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644" w:type="dxa"/>
            <w:vMerge/>
            <w:vAlign w:val="center"/>
          </w:tcPr>
          <w:p w14:paraId="6AC82E8F" w14:textId="77777777" w:rsidR="006B1587" w:rsidRDefault="006B1587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  <w:tc>
          <w:tcPr>
            <w:tcW w:w="1320" w:type="dxa"/>
            <w:gridSpan w:val="5"/>
            <w:vAlign w:val="center"/>
          </w:tcPr>
          <w:p w14:paraId="1CAF147E" w14:textId="77777777" w:rsidR="006B1587" w:rsidRDefault="00446B92">
            <w:pPr>
              <w:wordWrap w:val="0"/>
              <w:spacing w:line="200" w:lineRule="exact"/>
              <w:ind w:left="100" w:right="100"/>
              <w:rPr>
                <w:w w:val="68"/>
                <w:sz w:val="20"/>
              </w:rPr>
            </w:pPr>
            <w:r>
              <w:rPr>
                <w:rFonts w:hint="eastAsia"/>
                <w:w w:val="68"/>
                <w:sz w:val="20"/>
              </w:rPr>
              <w:t>インバーター出力</w:t>
            </w:r>
          </w:p>
        </w:tc>
        <w:tc>
          <w:tcPr>
            <w:tcW w:w="3696" w:type="dxa"/>
            <w:gridSpan w:val="6"/>
            <w:vAlign w:val="center"/>
          </w:tcPr>
          <w:p w14:paraId="03B1F906" w14:textId="77777777" w:rsidR="006B1587" w:rsidRDefault="00446B92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VA　　　　　　　 </w:t>
            </w:r>
          </w:p>
        </w:tc>
      </w:tr>
      <w:tr w:rsidR="006B1587" w14:paraId="376BE596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053BC1C5" w14:textId="77777777" w:rsidR="006B1587" w:rsidRDefault="006B1587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14:paraId="60854FD2" w14:textId="77777777" w:rsidR="006B1587" w:rsidRDefault="006B1587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6660" w:type="dxa"/>
            <w:gridSpan w:val="12"/>
            <w:vAlign w:val="center"/>
          </w:tcPr>
          <w:p w14:paraId="75542066" w14:textId="77777777" w:rsidR="006B1587" w:rsidRDefault="00446B92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自家発電設備　　単相　・　三相　　　AC　　　Ｖ　　　</w:t>
            </w:r>
            <w:r>
              <w:rPr>
                <w:rFonts w:hint="eastAsia"/>
                <w:spacing w:val="-20"/>
                <w:sz w:val="20"/>
              </w:rPr>
              <w:t>kV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6B1587" w14:paraId="0C002DF0" w14:textId="77777777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41538123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警　 報　 装　 置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 w14:paraId="3B8DE6CB" w14:textId="77777777" w:rsidR="006B1587" w:rsidRDefault="00446B92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音声警報装置</w:t>
            </w:r>
          </w:p>
        </w:tc>
        <w:tc>
          <w:tcPr>
            <w:tcW w:w="2220" w:type="dxa"/>
            <w:gridSpan w:val="2"/>
            <w:vAlign w:val="center"/>
          </w:tcPr>
          <w:p w14:paraId="4DDBD3BC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増　幅　器　出　力</w:t>
            </w:r>
          </w:p>
        </w:tc>
        <w:tc>
          <w:tcPr>
            <w:tcW w:w="1650" w:type="dxa"/>
            <w:gridSpan w:val="6"/>
            <w:vAlign w:val="center"/>
          </w:tcPr>
          <w:p w14:paraId="0556B2E9" w14:textId="77777777" w:rsidR="006B1587" w:rsidRDefault="00446B92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スピーカー個数</w:t>
            </w:r>
          </w:p>
        </w:tc>
        <w:tc>
          <w:tcPr>
            <w:tcW w:w="2790" w:type="dxa"/>
            <w:gridSpan w:val="4"/>
            <w:vAlign w:val="center"/>
          </w:tcPr>
          <w:p w14:paraId="6A1A3F6D" w14:textId="77777777" w:rsidR="006B1587" w:rsidRDefault="00446B92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非常用放送設備と兼用</w:t>
            </w:r>
          </w:p>
        </w:tc>
      </w:tr>
      <w:tr w:rsidR="006B1587" w14:paraId="2DBF4DF2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7DEF14E5" w14:textId="77777777" w:rsidR="006B1587" w:rsidRDefault="006B1587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14:paraId="580184AF" w14:textId="77777777" w:rsidR="006B1587" w:rsidRDefault="006B1587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4D4C1234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定格　　　　　　Ｗ</w:t>
            </w:r>
          </w:p>
        </w:tc>
        <w:tc>
          <w:tcPr>
            <w:tcW w:w="1650" w:type="dxa"/>
            <w:gridSpan w:val="6"/>
            <w:vAlign w:val="center"/>
          </w:tcPr>
          <w:p w14:paraId="7A632C8E" w14:textId="77777777" w:rsidR="006B1587" w:rsidRDefault="00446B92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  <w:tc>
          <w:tcPr>
            <w:tcW w:w="2790" w:type="dxa"/>
            <w:gridSpan w:val="4"/>
            <w:vAlign w:val="center"/>
          </w:tcPr>
          <w:p w14:paraId="49B1315B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・　　無</w:t>
            </w:r>
          </w:p>
        </w:tc>
      </w:tr>
      <w:tr w:rsidR="006B1587" w14:paraId="179E63E3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1F1E073F" w14:textId="77777777" w:rsidR="006B1587" w:rsidRDefault="006B1587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14:paraId="5E08B68E" w14:textId="77777777" w:rsidR="006B1587" w:rsidRDefault="00446B92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ガス漏れ表示灯</w:t>
            </w:r>
          </w:p>
        </w:tc>
        <w:tc>
          <w:tcPr>
            <w:tcW w:w="3330" w:type="dxa"/>
            <w:gridSpan w:val="7"/>
            <w:vAlign w:val="center"/>
          </w:tcPr>
          <w:p w14:paraId="0F50480C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中継器附属のもの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　　 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vAlign w:val="center"/>
          </w:tcPr>
          <w:p w14:paraId="15E89B66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その他のもの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　　 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6B1587" w14:paraId="42A2B281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326AA80C" w14:textId="77777777" w:rsidR="006B1587" w:rsidRDefault="006B1587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14:paraId="40BDB11F" w14:textId="77777777" w:rsidR="006B1587" w:rsidRDefault="006B1587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330" w:type="dxa"/>
            <w:gridSpan w:val="7"/>
            <w:vAlign w:val="center"/>
          </w:tcPr>
          <w:p w14:paraId="4840C728" w14:textId="77777777" w:rsidR="006B1587" w:rsidRDefault="00446B92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 </w:t>
            </w:r>
          </w:p>
        </w:tc>
        <w:tc>
          <w:tcPr>
            <w:tcW w:w="3330" w:type="dxa"/>
            <w:gridSpan w:val="5"/>
            <w:vAlign w:val="center"/>
          </w:tcPr>
          <w:p w14:paraId="78251BA6" w14:textId="77777777" w:rsidR="006B1587" w:rsidRDefault="00446B92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 </w:t>
            </w:r>
          </w:p>
        </w:tc>
      </w:tr>
      <w:tr w:rsidR="006B1587" w14:paraId="0662E7B7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76A6DACC" w14:textId="77777777" w:rsidR="006B1587" w:rsidRDefault="006B1587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14:paraId="7A24BF70" w14:textId="77777777" w:rsidR="006B1587" w:rsidRDefault="00446B92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検知区域警報装置</w:t>
            </w:r>
          </w:p>
        </w:tc>
        <w:tc>
          <w:tcPr>
            <w:tcW w:w="3330" w:type="dxa"/>
            <w:gridSpan w:val="7"/>
            <w:vAlign w:val="center"/>
          </w:tcPr>
          <w:p w14:paraId="6ED12B4A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検知器附属のもの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　　 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vAlign w:val="center"/>
          </w:tcPr>
          <w:p w14:paraId="69769C9B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その他のもの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　　 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6B1587" w14:paraId="5EA1BEC9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1B5FFF32" w14:textId="77777777" w:rsidR="006B1587" w:rsidRDefault="006B1587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14:paraId="4CCDDEFB" w14:textId="77777777" w:rsidR="006B1587" w:rsidRDefault="006B1587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  <w:tc>
          <w:tcPr>
            <w:tcW w:w="3330" w:type="dxa"/>
            <w:gridSpan w:val="7"/>
            <w:vAlign w:val="center"/>
          </w:tcPr>
          <w:p w14:paraId="10F01768" w14:textId="77777777" w:rsidR="006B1587" w:rsidRDefault="00446B92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 </w:t>
            </w:r>
          </w:p>
        </w:tc>
        <w:tc>
          <w:tcPr>
            <w:tcW w:w="3330" w:type="dxa"/>
            <w:gridSpan w:val="5"/>
            <w:vAlign w:val="center"/>
          </w:tcPr>
          <w:p w14:paraId="65BEAA8D" w14:textId="77777777" w:rsidR="006B1587" w:rsidRDefault="00446B92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 </w:t>
            </w:r>
          </w:p>
        </w:tc>
      </w:tr>
      <w:tr w:rsidR="006B1587" w14:paraId="08BF5F5D" w14:textId="77777777">
        <w:trPr>
          <w:cantSplit/>
          <w:trHeight w:hRule="exact" w:val="1500"/>
        </w:trPr>
        <w:tc>
          <w:tcPr>
            <w:tcW w:w="420" w:type="dxa"/>
            <w:textDirection w:val="tbRlV"/>
            <w:vAlign w:val="center"/>
          </w:tcPr>
          <w:p w14:paraId="7E20FD82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　　線</w:t>
            </w:r>
          </w:p>
        </w:tc>
        <w:tc>
          <w:tcPr>
            <w:tcW w:w="2220" w:type="dxa"/>
            <w:gridSpan w:val="2"/>
            <w:vAlign w:val="center"/>
          </w:tcPr>
          <w:p w14:paraId="52AA51EC" w14:textId="77777777" w:rsidR="006B1587" w:rsidRDefault="00446B92">
            <w:pPr>
              <w:wordWrap w:val="0"/>
              <w:spacing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常用電源回路</w:t>
            </w:r>
          </w:p>
          <w:p w14:paraId="6B15A193" w14:textId="77777777" w:rsidR="006B1587" w:rsidRDefault="00446B92">
            <w:pPr>
              <w:wordWrap w:val="0"/>
              <w:spacing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非常電源回路</w:t>
            </w:r>
          </w:p>
          <w:p w14:paraId="37E47240" w14:textId="77777777" w:rsidR="006B1587" w:rsidRDefault="00446B92">
            <w:pPr>
              <w:wordWrap w:val="0"/>
              <w:spacing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検知器回路</w:t>
            </w:r>
          </w:p>
          <w:p w14:paraId="51FFBFD0" w14:textId="77777777" w:rsidR="006B1587" w:rsidRDefault="00446B92">
            <w:pPr>
              <w:wordWrap w:val="0"/>
              <w:spacing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警報装置回路</w:t>
            </w:r>
          </w:p>
          <w:p w14:paraId="5B6E821A" w14:textId="77777777" w:rsidR="006B1587" w:rsidRDefault="00446B92">
            <w:pPr>
              <w:wordWrap w:val="0"/>
              <w:spacing w:after="30"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その他の回路</w:t>
            </w:r>
          </w:p>
        </w:tc>
        <w:tc>
          <w:tcPr>
            <w:tcW w:w="6660" w:type="dxa"/>
            <w:gridSpan w:val="12"/>
            <w:vAlign w:val="center"/>
          </w:tcPr>
          <w:p w14:paraId="3981FCBB" w14:textId="77777777" w:rsidR="006B1587" w:rsidRDefault="00446B92">
            <w:pPr>
              <w:wordWrap w:val="0"/>
              <w:spacing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露出ケーブル・電線管露出・電線管埋設・その他（　　　　　　　　 ）</w:t>
            </w:r>
          </w:p>
          <w:p w14:paraId="4AC9713E" w14:textId="77777777" w:rsidR="006B1587" w:rsidRDefault="00446B92">
            <w:pPr>
              <w:wordWrap w:val="0"/>
              <w:spacing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耐火電線・電線管露出・電線管埋設・その他（　　　　　　　　　　 ）</w:t>
            </w:r>
          </w:p>
          <w:p w14:paraId="2D0A332A" w14:textId="77777777" w:rsidR="006B1587" w:rsidRDefault="00446B92">
            <w:pPr>
              <w:wordWrap w:val="0"/>
              <w:spacing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耐熱電線・電線管露出・電線管埋設・その他（　　　　　　　　　　 ）</w:t>
            </w:r>
          </w:p>
          <w:p w14:paraId="7B598B5A" w14:textId="77777777" w:rsidR="006B1587" w:rsidRDefault="00446B92">
            <w:pPr>
              <w:wordWrap w:val="0"/>
              <w:spacing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耐熱電線・電線管露出・電線管埋設・その他（　　　　　　　　　　 ）</w:t>
            </w:r>
          </w:p>
          <w:p w14:paraId="3543E545" w14:textId="77777777" w:rsidR="006B1587" w:rsidRDefault="00446B92">
            <w:pPr>
              <w:wordWrap w:val="0"/>
              <w:spacing w:after="30"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IV電線・露出ケーブル・電線管露出・電線管埋設・その他（　　　　 ）</w:t>
            </w:r>
          </w:p>
        </w:tc>
      </w:tr>
      <w:tr w:rsidR="006B1587" w14:paraId="4763666E" w14:textId="77777777">
        <w:trPr>
          <w:cantSplit/>
          <w:trHeight w:hRule="exact" w:val="1200"/>
        </w:trPr>
        <w:tc>
          <w:tcPr>
            <w:tcW w:w="420" w:type="dxa"/>
            <w:textDirection w:val="tbRlV"/>
            <w:vAlign w:val="center"/>
          </w:tcPr>
          <w:p w14:paraId="30BA175A" w14:textId="77777777" w:rsidR="006B1587" w:rsidRDefault="00446B92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工事者区分</w:t>
            </w:r>
          </w:p>
        </w:tc>
        <w:tc>
          <w:tcPr>
            <w:tcW w:w="2220" w:type="dxa"/>
            <w:gridSpan w:val="2"/>
            <w:vAlign w:val="center"/>
          </w:tcPr>
          <w:p w14:paraId="6E1EA3BF" w14:textId="77777777" w:rsidR="006B1587" w:rsidRDefault="00446B92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電源及び配線</w:t>
            </w:r>
          </w:p>
        </w:tc>
        <w:tc>
          <w:tcPr>
            <w:tcW w:w="2820" w:type="dxa"/>
            <w:gridSpan w:val="5"/>
            <w:vAlign w:val="center"/>
          </w:tcPr>
          <w:p w14:paraId="287CBE3D" w14:textId="77777777" w:rsidR="006B1587" w:rsidRDefault="006B1587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549AFAB5" w14:textId="77777777" w:rsidR="006B1587" w:rsidRDefault="00446B92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機器取付</w:t>
            </w:r>
          </w:p>
        </w:tc>
        <w:tc>
          <w:tcPr>
            <w:tcW w:w="2790" w:type="dxa"/>
            <w:gridSpan w:val="4"/>
            <w:vAlign w:val="center"/>
          </w:tcPr>
          <w:p w14:paraId="5890D5B5" w14:textId="77777777" w:rsidR="006B1587" w:rsidRDefault="006B1587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</w:tr>
      <w:tr w:rsidR="006B1587" w14:paraId="2E46409B" w14:textId="77777777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4B5D7675" w14:textId="77777777" w:rsidR="006B1587" w:rsidRDefault="00446B92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製造者名</w:t>
            </w:r>
          </w:p>
        </w:tc>
        <w:tc>
          <w:tcPr>
            <w:tcW w:w="8880" w:type="dxa"/>
            <w:gridSpan w:val="14"/>
            <w:vAlign w:val="center"/>
          </w:tcPr>
          <w:p w14:paraId="5B9640F1" w14:textId="77777777" w:rsidR="006B1587" w:rsidRDefault="00446B92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受信機製造会社　　　　　　　　　　　　　　　　　　　　型式番号</w:t>
            </w:r>
          </w:p>
        </w:tc>
      </w:tr>
      <w:tr w:rsidR="006B1587" w14:paraId="05E8F97F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58295917" w14:textId="77777777" w:rsidR="006B1587" w:rsidRDefault="006B1587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8880" w:type="dxa"/>
            <w:gridSpan w:val="14"/>
            <w:vAlign w:val="center"/>
          </w:tcPr>
          <w:p w14:paraId="454BBEF1" w14:textId="77777777" w:rsidR="006B1587" w:rsidRDefault="00446B92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中継器製造会社　　　　　　　　　　　　　　　　　　　　型式番号</w:t>
            </w:r>
          </w:p>
        </w:tc>
      </w:tr>
      <w:tr w:rsidR="006B1587" w14:paraId="579C0402" w14:textId="77777777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55B83DB9" w14:textId="77777777" w:rsidR="006B1587" w:rsidRDefault="006B1587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8880" w:type="dxa"/>
            <w:gridSpan w:val="14"/>
            <w:vAlign w:val="center"/>
          </w:tcPr>
          <w:p w14:paraId="1824D214" w14:textId="77777777" w:rsidR="006B1587" w:rsidRDefault="00446B92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検知器製造会社</w:t>
            </w:r>
          </w:p>
        </w:tc>
      </w:tr>
      <w:tr w:rsidR="006B1587" w14:paraId="6231FEFA" w14:textId="77777777">
        <w:trPr>
          <w:cantSplit/>
          <w:trHeight w:hRule="exact" w:val="2000"/>
        </w:trPr>
        <w:tc>
          <w:tcPr>
            <w:tcW w:w="420" w:type="dxa"/>
            <w:textDirection w:val="tbRlV"/>
            <w:vAlign w:val="center"/>
          </w:tcPr>
          <w:p w14:paraId="1752AA27" w14:textId="77777777" w:rsidR="006B1587" w:rsidRDefault="00446B92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　　　の　　　他</w:t>
            </w:r>
          </w:p>
        </w:tc>
        <w:tc>
          <w:tcPr>
            <w:tcW w:w="8880" w:type="dxa"/>
            <w:gridSpan w:val="14"/>
            <w:vAlign w:val="center"/>
          </w:tcPr>
          <w:p w14:paraId="59566372" w14:textId="77777777" w:rsidR="006B1587" w:rsidRDefault="006B1587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</w:tr>
    </w:tbl>
    <w:p w14:paraId="330FB29C" w14:textId="21ED3269" w:rsidR="006B1587" w:rsidRDefault="00446B92">
      <w:pPr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DA4375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7C43D2D3" w14:textId="77777777" w:rsidR="006B1587" w:rsidRDefault="00446B92">
      <w:pPr>
        <w:wordWrap w:val="0"/>
        <w:spacing w:line="280" w:lineRule="exact"/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sectPr w:rsidR="006B1587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3A8C5" w14:textId="77777777" w:rsidR="006B1587" w:rsidRDefault="00446B92">
      <w:r>
        <w:separator/>
      </w:r>
    </w:p>
  </w:endnote>
  <w:endnote w:type="continuationSeparator" w:id="0">
    <w:p w14:paraId="19DF751D" w14:textId="77777777" w:rsidR="006B1587" w:rsidRDefault="0044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055D" w14:textId="77777777" w:rsidR="006B1587" w:rsidRDefault="006B15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E5C8" w14:textId="77777777" w:rsidR="006B1587" w:rsidRDefault="00446B92">
      <w:r>
        <w:separator/>
      </w:r>
    </w:p>
  </w:footnote>
  <w:footnote w:type="continuationSeparator" w:id="0">
    <w:p w14:paraId="3FABDA0C" w14:textId="77777777" w:rsidR="006B1587" w:rsidRDefault="0044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8A4B" w14:textId="77777777" w:rsidR="006B1587" w:rsidRDefault="00446B92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92"/>
    <w:rsid w:val="00446B92"/>
    <w:rsid w:val="004975BC"/>
    <w:rsid w:val="006B1587"/>
    <w:rsid w:val="00965466"/>
    <w:rsid w:val="00D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24F44"/>
  <w15:docId w15:val="{7B7ED481-1175-41BD-A00E-49522396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電子メールのスタイル15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16">
    <w:name w:val="電子メールのスタイル16"/>
    <w:basedOn w:val="a0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semiHidden/>
    <w:rPr>
      <w:rFonts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a7">
    <w:name w:val="第１章"/>
    <w:basedOn w:val="a3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pPr>
      <w:jc w:val="center"/>
    </w:pPr>
    <w:rPr>
      <w:sz w:val="36"/>
      <w:szCs w:val="36"/>
    </w:rPr>
  </w:style>
  <w:style w:type="paragraph" w:customStyle="1" w:styleId="01">
    <w:name w:val="目次01"/>
    <w:basedOn w:val="a3"/>
    <w:pPr>
      <w:jc w:val="center"/>
    </w:pPr>
  </w:style>
  <w:style w:type="paragraph" w:customStyle="1" w:styleId="020">
    <w:name w:val="目次02"/>
    <w:basedOn w:val="a3"/>
  </w:style>
  <w:style w:type="paragraph" w:customStyle="1" w:styleId="03">
    <w:name w:val="目次03"/>
    <w:basedOn w:val="a3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Pr>
      <w:rFonts w:ascii="ＭＳ ゴシック" w:eastAsia="ＭＳ ゴシック"/>
    </w:rPr>
  </w:style>
  <w:style w:type="paragraph" w:customStyle="1" w:styleId="040">
    <w:name w:val="04本文"/>
    <w:basedOn w:val="a3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別記様式７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消防本部３</dc:creator>
  <cp:lastModifiedBy>消防本部３</cp:lastModifiedBy>
  <cp:revision>2</cp:revision>
  <cp:lastPrinted>2019-06-28T06:07:00Z</cp:lastPrinted>
  <dcterms:created xsi:type="dcterms:W3CDTF">2021-01-28T04:43:00Z</dcterms:created>
  <dcterms:modified xsi:type="dcterms:W3CDTF">2021-01-28T04:43:00Z</dcterms:modified>
</cp:coreProperties>
</file>